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drawing>
          <wp:inline distT="0" distB="0" distL="114300" distR="114300">
            <wp:extent cx="518795" cy="621030"/>
            <wp:effectExtent l="0" t="0" r="14605" b="762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rcRect l="-244" t="-203" r="-244" b="-203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621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pStyle w:val="2"/>
      </w:pPr>
      <w:r>
        <w:rPr>
          <w:szCs w:val="28"/>
        </w:rPr>
        <w:t>ИЗБИРАТЕЛЬНАЯ КОМИССИЯ</w:t>
      </w:r>
    </w:p>
    <w:p>
      <w:pPr>
        <w:jc w:val="center"/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bCs/>
          <w:sz w:val="20"/>
          <w:szCs w:val="20"/>
        </w:rPr>
      </w:pPr>
    </w:p>
    <w:p>
      <w:pPr>
        <w:pStyle w:val="2"/>
      </w:pPr>
      <w:r>
        <w:rPr>
          <w:bCs/>
          <w:szCs w:val="28"/>
        </w:rPr>
        <w:t>Р Е Ш Е Н И Е</w:t>
      </w:r>
    </w:p>
    <w:p>
      <w:pPr>
        <w:rPr>
          <w:bCs/>
          <w:sz w:val="20"/>
          <w:szCs w:val="20"/>
        </w:rPr>
      </w:pPr>
    </w:p>
    <w:p>
      <w:pPr>
        <w:jc w:val="center"/>
      </w:pPr>
      <w:r>
        <w:rPr>
          <w:sz w:val="28"/>
          <w:szCs w:val="28"/>
        </w:rPr>
        <w:t>г. Красноярск</w:t>
      </w:r>
    </w:p>
    <w:p>
      <w:pPr>
        <w:jc w:val="center"/>
        <w:rPr>
          <w:sz w:val="28"/>
          <w:szCs w:val="28"/>
        </w:rPr>
      </w:pPr>
    </w:p>
    <w:p>
      <w:pPr>
        <w:jc w:val="left"/>
        <w:rPr>
          <w:rFonts w:hint="default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rFonts w:hint="default"/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июн</w:t>
      </w:r>
      <w:r>
        <w:rPr>
          <w:sz w:val="28"/>
          <w:szCs w:val="28"/>
        </w:rPr>
        <w:t>я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 </w:t>
      </w:r>
      <w:r>
        <w:rPr>
          <w:rFonts w:hint="default"/>
          <w:sz w:val="28"/>
          <w:szCs w:val="28"/>
          <w:lang w:val="ru-RU"/>
        </w:rPr>
        <w:t xml:space="preserve">                                                          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en-US"/>
        </w:rPr>
        <w:t xml:space="preserve"> </w:t>
      </w:r>
      <w:r>
        <w:rPr>
          <w:rFonts w:hint="default"/>
          <w:sz w:val="28"/>
          <w:szCs w:val="28"/>
          <w:lang w:val="ru-RU"/>
        </w:rPr>
        <w:t>147/1272-7</w:t>
      </w:r>
    </w:p>
    <w:p>
      <w:pPr>
        <w:jc w:val="both"/>
        <w:rPr>
          <w:rFonts w:hint="default"/>
          <w:sz w:val="20"/>
          <w:szCs w:val="20"/>
          <w:lang w:val="en-US"/>
        </w:rPr>
      </w:pPr>
    </w:p>
    <w:p>
      <w:pPr>
        <w:pStyle w:val="5"/>
        <w:bidi w:val="0"/>
        <w:jc w:val="center"/>
      </w:pPr>
      <w:r>
        <w:rPr>
          <w:rFonts w:ascii="Times New Roman" w:hAnsi="Times New Roman" w:cs="Times New Roman"/>
          <w:sz w:val="28"/>
        </w:rPr>
        <w:t xml:space="preserve">О Перечне </w:t>
      </w:r>
    </w:p>
    <w:p>
      <w:pPr>
        <w:pStyle w:val="5"/>
        <w:bidi w:val="0"/>
        <w:jc w:val="center"/>
      </w:pPr>
      <w:r>
        <w:rPr>
          <w:rFonts w:ascii="Times New Roman" w:hAnsi="Times New Roman" w:cs="Times New Roman"/>
          <w:sz w:val="28"/>
        </w:rPr>
        <w:t xml:space="preserve">региональных государственных и муниципальных организаций телерадиовещания, региональных государственных и муниципальных периодических печатных изданий, используемых для информационного обеспечения </w:t>
      </w:r>
      <w:r>
        <w:rPr>
          <w:rFonts w:ascii="Times New Roman" w:hAnsi="Times New Roman" w:cs="Times New Roman"/>
          <w:sz w:val="28"/>
          <w:lang w:val="ru-RU"/>
        </w:rPr>
        <w:t>дополнительных</w:t>
      </w: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выборов депутата </w:t>
      </w:r>
    </w:p>
    <w:p>
      <w:pPr>
        <w:pStyle w:val="5"/>
        <w:bidi w:val="0"/>
        <w:jc w:val="center"/>
      </w:pPr>
      <w:r>
        <w:rPr>
          <w:rFonts w:ascii="Times New Roman" w:hAnsi="Times New Roman" w:cs="Times New Roman"/>
          <w:sz w:val="28"/>
        </w:rPr>
        <w:t xml:space="preserve">Законодательного Собрания Красноярского </w:t>
      </w:r>
      <w:r>
        <w:rPr>
          <w:rFonts w:hint="default" w:ascii="Times New Roman" w:hAnsi="Times New Roman" w:cs="Times New Roman"/>
          <w:sz w:val="28"/>
          <w:lang w:val="ru-RU"/>
        </w:rPr>
        <w:t xml:space="preserve">края третьего созыва </w:t>
      </w:r>
    </w:p>
    <w:p>
      <w:pPr>
        <w:pStyle w:val="5"/>
        <w:bidi w:val="0"/>
        <w:jc w:val="center"/>
      </w:pPr>
      <w:r>
        <w:rPr>
          <w:rFonts w:hint="default" w:ascii="Times New Roman" w:hAnsi="Times New Roman" w:cs="Times New Roman"/>
          <w:sz w:val="28"/>
          <w:lang w:val="ru-RU"/>
        </w:rPr>
        <w:t xml:space="preserve">по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0"/>
          <w:lang w:val="ru-RU" w:eastAsia="ru-RU" w:bidi="ar-SA"/>
        </w:rPr>
        <w:t>Ачинскому</w:t>
      </w:r>
      <w:r>
        <w:rPr>
          <w:rFonts w:hint="default" w:ascii="Times New Roman" w:hAnsi="Times New Roman" w:cs="Times New Roman"/>
          <w:sz w:val="28"/>
          <w:lang w:val="ru-RU"/>
        </w:rPr>
        <w:t xml:space="preserve"> одномандатному избирательному округу № 11  </w:t>
      </w:r>
    </w:p>
    <w:p>
      <w:pPr>
        <w:pStyle w:val="5"/>
        <w:bidi w:val="0"/>
        <w:jc w:val="center"/>
        <w:rPr>
          <w:rFonts w:hint="default" w:ascii="Times New Roman" w:hAnsi="Times New Roman" w:cs="Times New Roman"/>
          <w:sz w:val="28"/>
          <w:lang w:val="ru-RU"/>
        </w:rPr>
      </w:pPr>
    </w:p>
    <w:p>
      <w:pPr>
        <w:pStyle w:val="6"/>
        <w:bidi w:val="0"/>
        <w:ind w:left="0" w:right="0"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пунктом 3 статьи 33 Уставного закона Красноярского края от 21.04.2016 № 10-4435 «О выборах депутатов Законодательного Собрания Красноярского края» Избирательная комиссия Красноярского края РЕШИЛА:</w:t>
      </w:r>
    </w:p>
    <w:p>
      <w:pPr>
        <w:pStyle w:val="6"/>
        <w:bidi w:val="0"/>
        <w:ind w:left="0" w:right="0" w:firstLine="540"/>
        <w:jc w:val="both"/>
        <w:rPr>
          <w:rFonts w:ascii="Times New Roman" w:hAnsi="Times New Roman" w:cs="Times New Roman"/>
          <w:sz w:val="28"/>
        </w:rPr>
      </w:pPr>
    </w:p>
    <w:p>
      <w:pPr>
        <w:pStyle w:val="6"/>
        <w:bidi w:val="0"/>
        <w:ind w:left="0" w:right="0" w:firstLine="540"/>
        <w:jc w:val="both"/>
      </w:pPr>
      <w:r>
        <w:rPr>
          <w:rFonts w:ascii="Times New Roman" w:hAnsi="Times New Roman" w:cs="Times New Roman"/>
          <w:sz w:val="28"/>
        </w:rPr>
        <w:t>1. Опубликовать не позднее 23 июня 20</w:t>
      </w:r>
      <w:r>
        <w:rPr>
          <w:rFonts w:hint="default" w:ascii="Times New Roman" w:hAnsi="Times New Roman" w:cs="Times New Roman"/>
          <w:sz w:val="28"/>
          <w:lang w:val="ru-RU"/>
        </w:rPr>
        <w:t>20</w:t>
      </w:r>
      <w:r>
        <w:rPr>
          <w:rFonts w:ascii="Times New Roman" w:hAnsi="Times New Roman" w:cs="Times New Roman"/>
          <w:sz w:val="28"/>
        </w:rPr>
        <w:t xml:space="preserve"> года представленный Енисейским управлением Федеральной службы по надзору в сфере связи, информационных технологий и массовых коммуникаций Перечень региональных государственных и муниципальных организаций телерадиовещания, региональных государственных и муниципальных периодических печатных изданий, используемых для информационного обеспечения </w:t>
      </w:r>
      <w:r>
        <w:rPr>
          <w:rFonts w:ascii="Times New Roman" w:hAnsi="Times New Roman" w:cs="Times New Roman"/>
          <w:sz w:val="28"/>
          <w:lang w:val="ru-RU"/>
        </w:rPr>
        <w:t>дополнительных</w:t>
      </w: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выборов депутата Законодательного Собрания Красноярского </w:t>
      </w:r>
      <w:r>
        <w:rPr>
          <w:rFonts w:hint="default" w:ascii="Times New Roman" w:hAnsi="Times New Roman" w:cs="Times New Roman"/>
          <w:sz w:val="28"/>
          <w:lang w:val="ru-RU"/>
        </w:rPr>
        <w:t>края третьего созыва по Ачин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0"/>
          <w:lang w:val="ru-RU" w:eastAsia="ru-RU" w:bidi="ar-SA"/>
        </w:rPr>
        <w:t>скому</w:t>
      </w:r>
      <w:r>
        <w:rPr>
          <w:rFonts w:hint="default" w:ascii="Times New Roman" w:hAnsi="Times New Roman" w:cs="Times New Roman"/>
          <w:sz w:val="28"/>
          <w:lang w:val="ru-RU"/>
        </w:rPr>
        <w:t xml:space="preserve"> одномандатному избирательному округу № 11 </w:t>
      </w:r>
      <w:r>
        <w:rPr>
          <w:rFonts w:ascii="Times New Roman" w:hAnsi="Times New Roman" w:cs="Times New Roman"/>
          <w:sz w:val="28"/>
        </w:rPr>
        <w:t>(прилагается).</w:t>
      </w:r>
    </w:p>
    <w:p>
      <w:pPr>
        <w:ind w:left="0" w:righ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 xml:space="preserve">2. Опубликовать настоящее решение </w:t>
      </w:r>
      <w:r>
        <w:rPr>
          <w:sz w:val="28"/>
          <w:szCs w:val="28"/>
        </w:rPr>
        <w:t>на «Официальном интернет-портале правовой информации Красноярского края» (www.zakon.krskstate.ru) и разместить 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eastAsia="Calibri"/>
          <w:sz w:val="28"/>
          <w:szCs w:val="28"/>
          <w:lang w:eastAsia="en-US"/>
        </w:rPr>
        <w:t>.</w:t>
      </w:r>
    </w:p>
    <w:p>
      <w:pPr>
        <w:ind w:left="0" w:right="0" w:firstLine="709"/>
        <w:jc w:val="both"/>
        <w:rPr>
          <w:rFonts w:eastAsia="Calibri"/>
          <w:sz w:val="28"/>
          <w:szCs w:val="28"/>
          <w:lang w:eastAsia="en-US"/>
        </w:rPr>
      </w:pPr>
    </w:p>
    <w:p>
      <w:pPr>
        <w:ind w:left="0" w:right="0" w:firstLine="709"/>
        <w:jc w:val="both"/>
        <w:rPr>
          <w:sz w:val="12"/>
          <w:szCs w:val="12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5"/>
        <w:gridCol w:w="2845"/>
        <w:gridCol w:w="3109"/>
      </w:tblGrid>
      <w:tr>
        <w:trPr>
          <w:trHeight w:val="991" w:hRule="atLeast"/>
        </w:trPr>
        <w:tc>
          <w:tcPr>
            <w:tcW w:w="354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center"/>
              <w:textAlignment w:val="auto"/>
            </w:pP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center"/>
              <w:textAlignment w:val="auto"/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center"/>
              <w:textAlignment w:val="auto"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84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right"/>
              <w:textAlignment w:val="auto"/>
            </w:pPr>
            <w:r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  <w:lang w:val="ru-RU"/>
              </w:rPr>
              <w:t>Г</w:t>
            </w:r>
            <w:r>
              <w:rPr>
                <w:sz w:val="28"/>
                <w:szCs w:val="28"/>
              </w:rPr>
              <w:t>. По</w:t>
            </w:r>
            <w:r>
              <w:rPr>
                <w:sz w:val="28"/>
                <w:szCs w:val="28"/>
                <w:lang w:val="ru-RU"/>
              </w:rPr>
              <w:t>душкин</w:t>
            </w:r>
          </w:p>
        </w:tc>
      </w:tr>
      <w:tr>
        <w:tblPrEx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1248" w:hRule="atLeast"/>
        </w:trPr>
        <w:tc>
          <w:tcPr>
            <w:tcW w:w="3545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center"/>
              <w:textAlignment w:val="auto"/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center"/>
              <w:textAlignment w:val="auto"/>
            </w:pPr>
            <w:r>
              <w:rPr>
                <w:sz w:val="28"/>
                <w:szCs w:val="28"/>
              </w:rPr>
              <w:t>Избирательной комиссии Красноярского края</w:t>
            </w:r>
          </w:p>
        </w:tc>
        <w:tc>
          <w:tcPr>
            <w:tcW w:w="284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109" w:type="dxa"/>
            <w:shd w:val="clear" w:color="auto" w:fill="auto"/>
            <w:noWrap w:val="0"/>
            <w:vAlign w:val="bottom"/>
          </w:tcPr>
          <w:p>
            <w:pPr>
              <w:keepNext w:val="0"/>
              <w:keepLines w:val="0"/>
              <w:widowControl/>
              <w:kinsoku/>
              <w:overflowPunct/>
              <w:autoSpaceDE/>
              <w:bidi w:val="0"/>
              <w:snapToGrid w:val="0"/>
              <w:spacing w:before="0" w:after="0" w:line="240" w:lineRule="auto"/>
              <w:jc w:val="right"/>
              <w:textAlignment w:val="auto"/>
            </w:pPr>
            <w:r>
              <w:rPr>
                <w:sz w:val="28"/>
                <w:szCs w:val="28"/>
              </w:rPr>
              <w:t>А.М. Привалов</w:t>
            </w:r>
          </w:p>
        </w:tc>
      </w:tr>
    </w:tbl>
    <w:p/>
    <w:sectPr>
      <w:pgSz w:w="11906" w:h="16838"/>
      <w:pgMar w:top="567" w:right="850" w:bottom="283" w:left="1701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44A31"/>
    <w:rsid w:val="02D44A31"/>
    <w:rsid w:val="4212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unhideWhenUsed="0" w:uiPriority="67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7"/>
    <w:pPr>
      <w:widowControl/>
      <w:suppressAutoHyphens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uiPriority w:val="67"/>
    <w:pPr>
      <w:keepNext/>
      <w:numPr>
        <w:ilvl w:val="0"/>
        <w:numId w:val="1"/>
      </w:numPr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onsPlusNonformat"/>
    <w:uiPriority w:val="6"/>
    <w:pPr>
      <w:widowControl/>
      <w:suppressAutoHyphens/>
      <w:autoSpaceDE w:val="0"/>
      <w:bidi w:val="0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customStyle="1" w:styleId="6">
    <w:name w:val="ConsPlusNormal"/>
    <w:uiPriority w:val="6"/>
    <w:pPr>
      <w:widowControl/>
      <w:suppressAutoHyphens/>
      <w:autoSpaceDE w:val="0"/>
      <w:bidi w:val="0"/>
      <w:ind w:left="0" w:right="0" w:firstLine="720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Office_11.2.0.9431_F1E327BC-269C-435d-A152-05C5408002CA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2020-06-18T05:43:00Z</dcterms:created>
  <dc:creator>Karryes</dc:creator>
  <cp:lastModifiedBy>Karryes</cp:lastModifiedBy>
  <cp:lastPrinted>2020-06-18T05:44:00Z</cp:lastPrinted>
  <dcterms:modified xsi:type="dcterms:W3CDTF">2020-06-19T05:58:45Z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1049-11.2.0.9431</vt:lpwstr>
  </property>
</Properties>
</file>